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941C" w14:textId="1959C984" w:rsidR="00D001DB" w:rsidRDefault="00D001DB"/>
    <w:tbl>
      <w:tblPr>
        <w:tblStyle w:val="TableGrid"/>
        <w:tblW w:w="5514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A66AC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8099"/>
        <w:gridCol w:w="3319"/>
      </w:tblGrid>
      <w:tr w:rsidR="00EC0073" w14:paraId="4993D670" w14:textId="77777777" w:rsidTr="00557684">
        <w:trPr>
          <w:trHeight w:hRule="exact" w:val="14126"/>
          <w:tblHeader/>
        </w:trPr>
        <w:tc>
          <w:tcPr>
            <w:tcW w:w="8100" w:type="dxa"/>
            <w:tcBorders>
              <w:right w:val="thickThinSmallGap" w:sz="36" w:space="0" w:color="374C8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EDAED3C" w14:textId="77777777" w:rsidR="00D001DB" w:rsidRDefault="00D001DB" w:rsidP="00D001DB">
            <w:pPr>
              <w:pStyle w:val="Title"/>
              <w:spacing w:before="240" w:after="240"/>
              <w:rPr>
                <w:sz w:val="90"/>
                <w:szCs w:val="90"/>
              </w:rPr>
            </w:pPr>
            <w:r>
              <w:rPr>
                <w:noProof/>
                <w:sz w:val="90"/>
                <w:szCs w:val="90"/>
                <w:lang w:eastAsia="en-US"/>
              </w:rPr>
              <w:drawing>
                <wp:anchor distT="0" distB="0" distL="114300" distR="114300" simplePos="0" relativeHeight="251584000" behindDoc="0" locked="0" layoutInCell="1" allowOverlap="1" wp14:anchorId="5CE33D36" wp14:editId="5C7913D1">
                  <wp:simplePos x="0" y="0"/>
                  <wp:positionH relativeFrom="column">
                    <wp:posOffset>41965</wp:posOffset>
                  </wp:positionH>
                  <wp:positionV relativeFrom="paragraph">
                    <wp:posOffset>-191770</wp:posOffset>
                  </wp:positionV>
                  <wp:extent cx="4945711" cy="8788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d-holding-hands-clipart-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711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BE254" w14:textId="0F18D8F8" w:rsidR="00772F94" w:rsidRDefault="00557684" w:rsidP="00D97058">
            <w:pPr>
              <w:pStyle w:val="Title"/>
              <w:spacing w:before="240" w:after="240"/>
              <w:ind w:left="105" w:right="-120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785B78A" wp14:editId="25FF315D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1782058</wp:posOffset>
                      </wp:positionV>
                      <wp:extent cx="5073015" cy="1828800"/>
                      <wp:effectExtent l="0" t="0" r="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0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2021ED" w14:textId="77777777" w:rsidR="00EA0FC1" w:rsidRPr="009A1A01" w:rsidRDefault="009A1A01" w:rsidP="00EA0FC1">
                                  <w:pPr>
                                    <w:pStyle w:val="EventHeading"/>
                                    <w:jc w:val="center"/>
                                    <w:rPr>
                                      <w:b/>
                                      <w:caps w:val="0"/>
                                      <w:color w:val="70AD47"/>
                                      <w:spacing w:val="10"/>
                                      <w:sz w:val="50"/>
                                      <w:szCs w:val="5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A1A01">
                                    <w:rPr>
                                      <w:b/>
                                      <w:caps w:val="0"/>
                                      <w:color w:val="70AD47"/>
                                      <w:spacing w:val="10"/>
                                      <w:sz w:val="50"/>
                                      <w:szCs w:val="5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Join the WWPS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85B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8.2pt;margin-top:140.3pt;width:399.45pt;height:2in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" filled="f" stroked="f">
                      <v:textbox style="mso-fit-shape-to-text:t">
                        <w:txbxContent>
                          <w:p w14:paraId="3F2021ED" w14:textId="77777777" w:rsidR="00EA0FC1" w:rsidRPr="009A1A01" w:rsidRDefault="009A1A01" w:rsidP="00EA0FC1">
                            <w:pPr>
                              <w:pStyle w:val="EventHeading"/>
                              <w:jc w:val="center"/>
                              <w:rPr>
                                <w:b/>
                                <w:caps w:val="0"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1A01">
                              <w:rPr>
                                <w:b/>
                                <w:caps w:val="0"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Join the WWPS Family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DC92E37" wp14:editId="7052E866">
                      <wp:simplePos x="0" y="0"/>
                      <wp:positionH relativeFrom="column">
                        <wp:posOffset>-87547</wp:posOffset>
                      </wp:positionH>
                      <wp:positionV relativeFrom="paragraph">
                        <wp:posOffset>2117393</wp:posOffset>
                      </wp:positionV>
                      <wp:extent cx="4905375" cy="590550"/>
                      <wp:effectExtent l="38100" t="0" r="66675" b="19050"/>
                      <wp:wrapNone/>
                      <wp:docPr id="4" name="Up Ribb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590550"/>
                              </a:xfrm>
                              <a:prstGeom prst="ribbon2">
                                <a:avLst>
                                  <a:gd name="adj1" fmla="val 18280"/>
                                  <a:gd name="adj2" fmla="val 72785"/>
                                </a:avLst>
                              </a:prstGeom>
                              <a:solidFill>
                                <a:srgbClr val="009999"/>
                              </a:solidFill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A5483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Up Ribbon 4" o:spid="_x0000_s1026" type="#_x0000_t54" style="position:absolute;margin-left:-6.9pt;margin-top:166.7pt;width:386.25pt;height:46.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" adj="2939,17652" fillcolor="#099" strokecolor="#099" strokeweight="1pt">
                      <v:stroke joinstyle="miter"/>
                    </v:shape>
                  </w:pict>
                </mc:Fallback>
              </mc:AlternateContent>
            </w:r>
            <w:r w:rsidR="00D001DB">
              <w:rPr>
                <w:sz w:val="90"/>
                <w:szCs w:val="90"/>
              </w:rPr>
              <w:t>Warren Woods Public Schools</w:t>
            </w:r>
            <w:r w:rsidR="00772F94">
              <w:t xml:space="preserve"> </w:t>
            </w:r>
            <w:r w:rsidRPr="00557684">
              <w:rPr>
                <w:rStyle w:val="Strong"/>
                <w:sz w:val="72"/>
                <w:szCs w:val="72"/>
              </w:rPr>
              <w:t xml:space="preserve">Open House &amp; kindergarten </w:t>
            </w:r>
            <w:r>
              <w:rPr>
                <w:rStyle w:val="Strong"/>
                <w:sz w:val="72"/>
                <w:szCs w:val="72"/>
              </w:rPr>
              <w:t xml:space="preserve"> Round-</w:t>
            </w:r>
            <w:r w:rsidR="00D001DB" w:rsidRPr="00557684">
              <w:rPr>
                <w:rStyle w:val="Strong"/>
                <w:sz w:val="72"/>
                <w:szCs w:val="72"/>
              </w:rPr>
              <w:t>Up</w:t>
            </w:r>
          </w:p>
          <w:p w14:paraId="6BB66796" w14:textId="3CA60D7F" w:rsidR="00D001DB" w:rsidRDefault="00D001DB" w:rsidP="00772F94">
            <w:pPr>
              <w:pStyle w:val="EventInfo"/>
            </w:pPr>
          </w:p>
          <w:p w14:paraId="4FB0D2BD" w14:textId="2A3F7F5A" w:rsidR="004F55B8" w:rsidRDefault="00F66719" w:rsidP="00D001DB">
            <w:pPr>
              <w:pStyle w:val="EventHeading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0BAA69" wp14:editId="26B3155F">
                      <wp:simplePos x="0" y="0"/>
                      <wp:positionH relativeFrom="column">
                        <wp:posOffset>1492</wp:posOffset>
                      </wp:positionH>
                      <wp:positionV relativeFrom="paragraph">
                        <wp:posOffset>218827</wp:posOffset>
                      </wp:positionV>
                      <wp:extent cx="4944966" cy="1924216"/>
                      <wp:effectExtent l="0" t="0" r="825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4966" cy="19242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5CD6C" w14:textId="32F78A21" w:rsidR="00544880" w:rsidRDefault="00CF58DA" w:rsidP="005448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 xml:space="preserve">Warren Woods Public Schools is excited to invite you and your child to </w:t>
                                  </w:r>
                                  <w:r w:rsidR="00544880" w:rsidRPr="00544880">
                                    <w:rPr>
                                      <w:rFonts w:ascii="Arial" w:hAnsi="Arial" w:cs="Arial"/>
                                    </w:rPr>
                                    <w:t xml:space="preserve">learn more </w:t>
                                  </w: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 xml:space="preserve">about </w:t>
                                  </w:r>
                                  <w:r w:rsidR="009A1A01" w:rsidRPr="00544880">
                                    <w:rPr>
                                      <w:rFonts w:ascii="Arial" w:hAnsi="Arial" w:cs="Arial"/>
                                    </w:rPr>
                                    <w:t xml:space="preserve">our caring, safe, and </w:t>
                                  </w: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>dynamic</w:t>
                                  </w:r>
                                  <w:r w:rsidR="009A1A01" w:rsidRPr="00544880">
                                    <w:rPr>
                                      <w:rFonts w:ascii="Arial" w:hAnsi="Arial" w:cs="Arial"/>
                                    </w:rPr>
                                    <w:t xml:space="preserve"> program</w:t>
                                  </w:r>
                                  <w:r w:rsidR="00544880" w:rsidRPr="00544880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9A1A01" w:rsidRPr="0054488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 xml:space="preserve">and how it </w:t>
                                  </w:r>
                                  <w:r w:rsidR="009A1A01" w:rsidRPr="00544880">
                                    <w:rPr>
                                      <w:rFonts w:ascii="Arial" w:hAnsi="Arial" w:cs="Arial"/>
                                    </w:rPr>
                                    <w:t xml:space="preserve">can benefit you and your child. </w:t>
                                  </w:r>
                                </w:p>
                                <w:p w14:paraId="5D7AD1BA" w14:textId="77777777" w:rsidR="00544880" w:rsidRPr="00463438" w:rsidRDefault="00544880" w:rsidP="005448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133042" w14:textId="00FC65D4" w:rsidR="004F55B8" w:rsidRPr="00544880" w:rsidRDefault="009A1A01" w:rsidP="005448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 xml:space="preserve">Meet our faculty, see our classrooms, </w:t>
                                  </w:r>
                                  <w:r w:rsidR="00E04B5A" w:rsidRPr="00544880">
                                    <w:rPr>
                                      <w:rFonts w:ascii="Arial" w:hAnsi="Arial" w:cs="Arial"/>
                                    </w:rPr>
                                    <w:t xml:space="preserve">submit enrollment materials, </w:t>
                                  </w: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>and discuss what it is like to be a</w:t>
                                  </w:r>
                                  <w:r w:rsidR="005A038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>part of the Warren Woods comm</w:t>
                                  </w:r>
                                  <w:r w:rsidR="00555E9C">
                                    <w:rPr>
                                      <w:rFonts w:ascii="Arial" w:hAnsi="Arial" w:cs="Arial"/>
                                    </w:rPr>
                                    <w:t>unity.  All parents of Fall 2019</w:t>
                                  </w:r>
                                  <w:r w:rsidRPr="0054488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E04B5A" w:rsidRPr="00544880">
                                    <w:rPr>
                                      <w:rFonts w:ascii="Arial" w:hAnsi="Arial" w:cs="Arial"/>
                                    </w:rPr>
                                    <w:t>kindergarten are encouraged to attend</w:t>
                                  </w:r>
                                  <w:r w:rsidR="00CF58DA" w:rsidRPr="00544880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="004608E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BA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.1pt;margin-top:17.25pt;width:389.35pt;height:1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" fillcolor="white [3201]" stroked="f" strokeweight=".5pt">
                      <v:textbox>
                        <w:txbxContent>
                          <w:p w14:paraId="0F65CD6C" w14:textId="32F78A21" w:rsidR="00544880" w:rsidRDefault="00CF58DA" w:rsidP="005448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4880">
                              <w:rPr>
                                <w:rFonts w:ascii="Arial" w:hAnsi="Arial" w:cs="Arial"/>
                              </w:rPr>
                              <w:t xml:space="preserve">Warren Woods Public Schools is excited to invite you and your child to </w:t>
                            </w:r>
                            <w:r w:rsidR="00544880" w:rsidRPr="00544880">
                              <w:rPr>
                                <w:rFonts w:ascii="Arial" w:hAnsi="Arial" w:cs="Arial"/>
                              </w:rPr>
                              <w:t xml:space="preserve">learn more </w:t>
                            </w:r>
                            <w:r w:rsidRPr="00544880">
                              <w:rPr>
                                <w:rFonts w:ascii="Arial" w:hAnsi="Arial" w:cs="Arial"/>
                              </w:rPr>
                              <w:t xml:space="preserve">about </w:t>
                            </w:r>
                            <w:r w:rsidR="009A1A01" w:rsidRPr="00544880">
                              <w:rPr>
                                <w:rFonts w:ascii="Arial" w:hAnsi="Arial" w:cs="Arial"/>
                              </w:rPr>
                              <w:t xml:space="preserve">our caring, safe, and </w:t>
                            </w:r>
                            <w:r w:rsidRPr="00544880">
                              <w:rPr>
                                <w:rFonts w:ascii="Arial" w:hAnsi="Arial" w:cs="Arial"/>
                              </w:rPr>
                              <w:t>dynamic</w:t>
                            </w:r>
                            <w:r w:rsidR="009A1A01" w:rsidRPr="00544880">
                              <w:rPr>
                                <w:rFonts w:ascii="Arial" w:hAnsi="Arial" w:cs="Arial"/>
                              </w:rPr>
                              <w:t xml:space="preserve"> program</w:t>
                            </w:r>
                            <w:r w:rsidR="00544880" w:rsidRPr="0054488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A1A01" w:rsidRPr="005448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4880">
                              <w:rPr>
                                <w:rFonts w:ascii="Arial" w:hAnsi="Arial" w:cs="Arial"/>
                              </w:rPr>
                              <w:t xml:space="preserve">and how it </w:t>
                            </w:r>
                            <w:r w:rsidR="009A1A01" w:rsidRPr="00544880">
                              <w:rPr>
                                <w:rFonts w:ascii="Arial" w:hAnsi="Arial" w:cs="Arial"/>
                              </w:rPr>
                              <w:t xml:space="preserve">can benefit you and your child. </w:t>
                            </w:r>
                          </w:p>
                          <w:p w14:paraId="5D7AD1BA" w14:textId="77777777" w:rsidR="00544880" w:rsidRPr="00463438" w:rsidRDefault="00544880" w:rsidP="0054488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2133042" w14:textId="00FC65D4" w:rsidR="004F55B8" w:rsidRPr="00544880" w:rsidRDefault="009A1A01" w:rsidP="005448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4880">
                              <w:rPr>
                                <w:rFonts w:ascii="Arial" w:hAnsi="Arial" w:cs="Arial"/>
                              </w:rPr>
                              <w:t xml:space="preserve">Meet our faculty, see our classrooms, </w:t>
                            </w:r>
                            <w:r w:rsidR="00E04B5A" w:rsidRPr="00544880">
                              <w:rPr>
                                <w:rFonts w:ascii="Arial" w:hAnsi="Arial" w:cs="Arial"/>
                              </w:rPr>
                              <w:t xml:space="preserve">submit enrollment materials, </w:t>
                            </w:r>
                            <w:r w:rsidRPr="00544880">
                              <w:rPr>
                                <w:rFonts w:ascii="Arial" w:hAnsi="Arial" w:cs="Arial"/>
                              </w:rPr>
                              <w:t>and discuss what it is like to be a</w:t>
                            </w:r>
                            <w:r w:rsidR="005A03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4880">
                              <w:rPr>
                                <w:rFonts w:ascii="Arial" w:hAnsi="Arial" w:cs="Arial"/>
                              </w:rPr>
                              <w:t>part of the Warren Woods comm</w:t>
                            </w:r>
                            <w:r w:rsidR="00555E9C">
                              <w:rPr>
                                <w:rFonts w:ascii="Arial" w:hAnsi="Arial" w:cs="Arial"/>
                              </w:rPr>
                              <w:t>unity.  All parents of Fall 2019</w:t>
                            </w:r>
                            <w:r w:rsidRPr="005448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4B5A" w:rsidRPr="00544880">
                              <w:rPr>
                                <w:rFonts w:ascii="Arial" w:hAnsi="Arial" w:cs="Arial"/>
                              </w:rPr>
                              <w:t>kindergarten are encouraged to attend</w:t>
                            </w:r>
                            <w:r w:rsidR="00CF58DA" w:rsidRPr="0054488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608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17034" w14:textId="7703835E" w:rsidR="00C127E1" w:rsidRDefault="00C127E1" w:rsidP="00E04B5A">
            <w:pPr>
              <w:pStyle w:val="EventHeading"/>
              <w:spacing w:after="240"/>
              <w:jc w:val="center"/>
              <w:rPr>
                <w:sz w:val="40"/>
                <w:szCs w:val="40"/>
              </w:rPr>
            </w:pPr>
          </w:p>
          <w:p w14:paraId="5F8A6909" w14:textId="5CEF7E01" w:rsidR="00E04B5A" w:rsidRDefault="00463438" w:rsidP="00C127E1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937F29F" wp14:editId="038AADE1">
                      <wp:simplePos x="0" y="0"/>
                      <wp:positionH relativeFrom="column">
                        <wp:posOffset>85698</wp:posOffset>
                      </wp:positionH>
                      <wp:positionV relativeFrom="paragraph">
                        <wp:posOffset>393038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737FC0" w14:textId="0812C11F" w:rsidR="00463438" w:rsidRPr="00463438" w:rsidRDefault="00463438" w:rsidP="00463438">
                                  <w:pPr>
                                    <w:pStyle w:val="Title"/>
                                    <w:spacing w:before="240" w:after="240"/>
                                    <w:ind w:left="105" w:right="-120"/>
                                    <w:jc w:val="center"/>
                                    <w:rPr>
                                      <w:caps w:val="0"/>
                                      <w:noProof/>
                                      <w:color w:val="4A66AC" w:themeColor="accent1"/>
                                      <w:sz w:val="50"/>
                                      <w:szCs w:val="5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3438">
                                    <w:rPr>
                                      <w:caps w:val="0"/>
                                      <w:noProof/>
                                      <w:color w:val="4A66AC" w:themeColor="accent1"/>
                                      <w:sz w:val="50"/>
                                      <w:szCs w:val="5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Come learn more about our Elementary Program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7F29F" id="Text Box 14" o:spid="_x0000_s1028" type="#_x0000_t202" style="position:absolute;left:0;text-align:left;margin-left:6.75pt;margin-top:30.95pt;width:2in;height:2in;z-index:251751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O9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Zz1Ote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14:paraId="08737FC0" w14:textId="0812C11F" w:rsidR="00463438" w:rsidRPr="00463438" w:rsidRDefault="00463438" w:rsidP="00463438">
                            <w:pPr>
                              <w:pStyle w:val="Title"/>
                              <w:spacing w:before="240" w:after="240"/>
                              <w:ind w:left="105" w:right="-120"/>
                              <w:jc w:val="center"/>
                              <w:rPr>
                                <w:caps w:val="0"/>
                                <w:noProof/>
                                <w:color w:val="4A66AC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438">
                              <w:rPr>
                                <w:caps w:val="0"/>
                                <w:noProof/>
                                <w:color w:val="4A66AC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learn more about our Elementary Program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058">
              <w:rPr>
                <w:sz w:val="40"/>
                <w:szCs w:val="40"/>
              </w:rPr>
              <w:t xml:space="preserve"> </w:t>
            </w:r>
          </w:p>
          <w:p w14:paraId="5BEC588F" w14:textId="31B945EC" w:rsidR="004F55B8" w:rsidRDefault="00463438" w:rsidP="00D001DB">
            <w:pPr>
              <w:pStyle w:val="EventHeading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12515C5" wp14:editId="1A48962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762110</wp:posOffset>
                      </wp:positionV>
                      <wp:extent cx="4516341" cy="1314119"/>
                      <wp:effectExtent l="0" t="0" r="0" b="6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6341" cy="1314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D3189" w14:textId="138EF838" w:rsidR="00463438" w:rsidRPr="00463438" w:rsidRDefault="00394500" w:rsidP="00557684">
                                  <w:pPr>
                                    <w:pStyle w:val="EventHeading"/>
                                    <w:spacing w:before="0"/>
                                    <w:jc w:val="center"/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Wednesday, </w:t>
                                  </w:r>
                                  <w:r w:rsidR="00463438" w:rsidRPr="00463438"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February 1</w:t>
                                  </w:r>
                                  <w:r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463438" w:rsidRPr="00463438"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</w:p>
                                <w:p w14:paraId="757B35CD" w14:textId="279DE0FE" w:rsidR="00557684" w:rsidRPr="00463438" w:rsidRDefault="00557684" w:rsidP="00557684">
                                  <w:pPr>
                                    <w:pStyle w:val="EventHeading"/>
                                    <w:spacing w:before="0"/>
                                    <w:jc w:val="center"/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3438"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6:00-7:30 p.m.</w:t>
                                  </w:r>
                                </w:p>
                                <w:p w14:paraId="6956CB35" w14:textId="4E4E3999" w:rsidR="00557684" w:rsidRPr="00463438" w:rsidRDefault="00555E9C" w:rsidP="00557684">
                                  <w:pPr>
                                    <w:pStyle w:val="EventHeading"/>
                                    <w:spacing w:before="0"/>
                                    <w:jc w:val="center"/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WWPS Administrative Services Center</w:t>
                                  </w:r>
                                </w:p>
                                <w:p w14:paraId="32ABF57E" w14:textId="00E660BF" w:rsidR="00557684" w:rsidRPr="00463438" w:rsidRDefault="00555E9C" w:rsidP="00557684">
                                  <w:pPr>
                                    <w:pStyle w:val="EventHeading"/>
                                    <w:spacing w:before="0"/>
                                    <w:jc w:val="center"/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12900 Frazho Road</w:t>
                                  </w:r>
                                  <w:r w:rsidR="00557684" w:rsidRPr="00463438"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Warren, Michigan </w:t>
                                  </w:r>
                                  <w:r>
                                    <w:rPr>
                                      <w:rFonts w:ascii="Arial Narrow" w:hAnsi="Arial Narrow"/>
                                      <w:caps w:val="0"/>
                                      <w:noProof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48089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51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25.75pt;margin-top:60pt;width:355.6pt;height:103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" filled="f" stroked="f">
                      <v:textbox>
                        <w:txbxContent>
                          <w:p w14:paraId="6ECD3189" w14:textId="138EF838" w:rsidR="00463438" w:rsidRPr="00463438" w:rsidRDefault="00394500" w:rsidP="00557684">
                            <w:pPr>
                              <w:pStyle w:val="EventHeading"/>
                              <w:spacing w:before="0"/>
                              <w:jc w:val="center"/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Wednesday, </w:t>
                            </w:r>
                            <w:r w:rsidR="00463438" w:rsidRPr="00463438"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</w:t>
                            </w:r>
                            <w:r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63438" w:rsidRPr="00463438"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57B35CD" w14:textId="279DE0FE" w:rsidR="00557684" w:rsidRPr="00463438" w:rsidRDefault="00557684" w:rsidP="00557684">
                            <w:pPr>
                              <w:pStyle w:val="EventHeading"/>
                              <w:spacing w:before="0"/>
                              <w:jc w:val="center"/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438"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6:00-7:30 p.m.</w:t>
                            </w:r>
                          </w:p>
                          <w:p w14:paraId="6956CB35" w14:textId="4E4E3999" w:rsidR="00557684" w:rsidRPr="00463438" w:rsidRDefault="00555E9C" w:rsidP="00557684">
                            <w:pPr>
                              <w:pStyle w:val="EventHeading"/>
                              <w:spacing w:before="0"/>
                              <w:jc w:val="center"/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WWPS Administrative Services Center</w:t>
                            </w:r>
                          </w:p>
                          <w:p w14:paraId="32ABF57E" w14:textId="00E660BF" w:rsidR="00557684" w:rsidRPr="00463438" w:rsidRDefault="00555E9C" w:rsidP="00557684">
                            <w:pPr>
                              <w:pStyle w:val="EventHeading"/>
                              <w:spacing w:before="0"/>
                              <w:jc w:val="center"/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12900 Frazho Road</w:t>
                            </w:r>
                            <w:r w:rsidR="00557684" w:rsidRPr="00463438"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Warren, Michigan </w:t>
                            </w:r>
                            <w:r>
                              <w:rPr>
                                <w:rFonts w:ascii="Arial Narrow" w:hAnsi="Arial Narrow"/>
                                <w:caps w:val="0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48089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9793E4A" wp14:editId="4D1BCC3D">
                      <wp:simplePos x="0" y="0"/>
                      <wp:positionH relativeFrom="column">
                        <wp:posOffset>168468</wp:posOffset>
                      </wp:positionH>
                      <wp:positionV relativeFrom="paragraph">
                        <wp:posOffset>1470522</wp:posOffset>
                      </wp:positionV>
                      <wp:extent cx="4818491" cy="1020445"/>
                      <wp:effectExtent l="0" t="0" r="127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8491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D2C90" w14:textId="77777777" w:rsidR="00463438" w:rsidRDefault="00463438" w:rsidP="0055768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D3FF63" w14:textId="55A1934E" w:rsidR="00557684" w:rsidRPr="00557684" w:rsidRDefault="00557684" w:rsidP="0055768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55768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This program is for our community to learn more about our K-5 elementary programs. You will also learn about the registration process and what materials you</w:t>
                                  </w:r>
                                  <w:r w:rsidR="008C558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wi</w:t>
                                  </w:r>
                                  <w:r w:rsidRPr="00557684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ll need to gather and provide upon registration.</w:t>
                                  </w:r>
                                </w:p>
                                <w:p w14:paraId="2E548B68" w14:textId="77777777" w:rsidR="00557684" w:rsidRPr="00557684" w:rsidRDefault="00557684" w:rsidP="0055768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9497CA7" w14:textId="34A80F02" w:rsidR="00557684" w:rsidRPr="00557684" w:rsidRDefault="00557684" w:rsidP="0055768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57684">
                                    <w:rPr>
                                      <w:rFonts w:ascii="Arial Narrow" w:hAnsi="Arial Narrow"/>
                                      <w:i/>
                                      <w:sz w:val="24"/>
                                      <w:szCs w:val="24"/>
                                    </w:rPr>
                                    <w:t>*Free Childcare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3E4A" id="Text Box 2" o:spid="_x0000_s1030" type="#_x0000_t202" style="position:absolute;left:0;text-align:left;margin-left:13.25pt;margin-top:115.8pt;width:379.4pt;height:80.3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" fillcolor="white [3201]" stroked="f" strokeweight=".5pt">
                      <v:textbox>
                        <w:txbxContent>
                          <w:p w14:paraId="467D2C90" w14:textId="77777777" w:rsidR="00463438" w:rsidRDefault="00463438" w:rsidP="0055768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9D3FF63" w14:textId="55A1934E" w:rsidR="00557684" w:rsidRPr="00557684" w:rsidRDefault="00557684" w:rsidP="0055768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76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This program is for our community to learn more about our K-5 elementary programs. You will also learn about the registration process and what materials you</w:t>
                            </w:r>
                            <w:r w:rsidR="008C558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wi</w:t>
                            </w:r>
                            <w:r w:rsidRPr="005576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ll need to gather and provide upon registration.</w:t>
                            </w:r>
                          </w:p>
                          <w:p w14:paraId="2E548B68" w14:textId="77777777" w:rsidR="00557684" w:rsidRPr="00557684" w:rsidRDefault="00557684" w:rsidP="0055768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9497CA7" w14:textId="34A80F02" w:rsidR="00557684" w:rsidRPr="00557684" w:rsidRDefault="00557684" w:rsidP="0055768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55768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*Free Childcare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68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A77C896" wp14:editId="3977B17D">
                      <wp:simplePos x="0" y="0"/>
                      <wp:positionH relativeFrom="column">
                        <wp:posOffset>-580</wp:posOffset>
                      </wp:positionH>
                      <wp:positionV relativeFrom="paragraph">
                        <wp:posOffset>2633289</wp:posOffset>
                      </wp:positionV>
                      <wp:extent cx="4943475" cy="6381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6381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99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D88F8" id="Rounded Rectangle 10" o:spid="_x0000_s1026" style="position:absolute;margin-left:-.05pt;margin-top:207.35pt;width:389.25pt;height:50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" fillcolor="#099" strokecolor="#243255 [1604]" strokeweight="1pt">
                      <v:stroke joinstyle="miter"/>
                    </v:roundrect>
                  </w:pict>
                </mc:Fallback>
              </mc:AlternateContent>
            </w:r>
            <w:r w:rsidR="0055768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F9A6E6A" wp14:editId="68C9911C">
                      <wp:simplePos x="0" y="0"/>
                      <wp:positionH relativeFrom="column">
                        <wp:posOffset>-580</wp:posOffset>
                      </wp:positionH>
                      <wp:positionV relativeFrom="paragraph">
                        <wp:posOffset>2628569</wp:posOffset>
                      </wp:positionV>
                      <wp:extent cx="4943475" cy="6381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EB24F" w14:textId="20884933" w:rsidR="00E04B5A" w:rsidRPr="00E04B5A" w:rsidRDefault="00E04B5A" w:rsidP="00E04B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04B5A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Please </w:t>
                                  </w:r>
                                  <w:r w:rsidR="00394500" w:rsidRPr="00E04B5A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do not</w:t>
                                  </w:r>
                                  <w:r w:rsidRPr="00E04B5A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hesitate to call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prior to the event</w:t>
                                  </w:r>
                                  <w:r w:rsidRPr="00E04B5A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if you have questions or concerns about your ability to provide the documentation listed above, please call 586.439.4468 or 586.439.4443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6E6A" id="Text Box 11" o:spid="_x0000_s1031" type="#_x0000_t202" style="position:absolute;left:0;text-align:left;margin-left:-.05pt;margin-top:206.95pt;width:389.25pt;height:50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" filled="f" stroked="f" strokeweight=".5pt">
                      <v:textbox>
                        <w:txbxContent>
                          <w:p w14:paraId="2E4EB24F" w14:textId="20884933" w:rsidR="00E04B5A" w:rsidRPr="00E04B5A" w:rsidRDefault="00E04B5A" w:rsidP="00E04B5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4B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394500" w:rsidRPr="00E04B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do not</w:t>
                            </w:r>
                            <w:r w:rsidRPr="00E04B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hesitate to call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prior to the event</w:t>
                            </w:r>
                            <w:r w:rsidRPr="00E04B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if you have questions or concerns about your ability to provide the documentation listed above, please call 586.439.4468 or 586.439.4443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9" w:type="dxa"/>
            <w:tcBorders>
              <w:left w:val="thickThinSmallGap" w:sz="36" w:space="0" w:color="374C8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150E3B12" w14:textId="77777777" w:rsidR="000E73B3" w:rsidRDefault="00E04B5A" w:rsidP="000E73B3">
            <w:pPr>
              <w:pStyle w:val="EventSubhead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29056" behindDoc="0" locked="0" layoutInCell="1" allowOverlap="1" wp14:anchorId="3A7FDB1B" wp14:editId="65C47CD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-553609</wp:posOffset>
                  </wp:positionV>
                  <wp:extent cx="1267490" cy="1239012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makeithappen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90" cy="123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CE233" w14:textId="77777777" w:rsidR="00E04B5A" w:rsidRDefault="00E04B5A" w:rsidP="00E04B5A">
            <w:pPr>
              <w:pStyle w:val="EventHeading"/>
              <w:spacing w:before="0"/>
              <w:jc w:val="center"/>
              <w:rPr>
                <w:color w:val="009999"/>
              </w:rPr>
            </w:pPr>
          </w:p>
          <w:p w14:paraId="0C4C5305" w14:textId="671991C0" w:rsidR="004608EF" w:rsidRPr="004608EF" w:rsidRDefault="004608EF" w:rsidP="00544880">
            <w:pPr>
              <w:ind w:left="-264" w:right="277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1EF336C3" w14:textId="77777777" w:rsidR="00557684" w:rsidRPr="004608EF" w:rsidRDefault="00557684" w:rsidP="00544880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color w:val="009999"/>
                <w:sz w:val="12"/>
                <w:szCs w:val="12"/>
              </w:rPr>
            </w:pPr>
          </w:p>
          <w:p w14:paraId="12829300" w14:textId="08592784" w:rsidR="009E1617" w:rsidRPr="009E1617" w:rsidRDefault="009E1617" w:rsidP="009E1617">
            <w:pPr>
              <w:pStyle w:val="EventHeading"/>
              <w:pBdr>
                <w:bottom w:val="single" w:sz="12" w:space="1" w:color="auto"/>
              </w:pBdr>
              <w:spacing w:before="0"/>
              <w:ind w:right="630"/>
              <w:jc w:val="center"/>
              <w:rPr>
                <w:rFonts w:ascii="Arial Narrow" w:hAnsi="Arial Narrow"/>
                <w:b/>
                <w:color w:val="1B1D3D" w:themeColor="text2" w:themeShade="BF"/>
                <w:sz w:val="32"/>
                <w:szCs w:val="32"/>
              </w:rPr>
            </w:pPr>
            <w:r w:rsidRPr="009E1617">
              <w:rPr>
                <w:rFonts w:ascii="Arial Narrow" w:hAnsi="Arial Narrow"/>
                <w:b/>
                <w:color w:val="1B1D3D" w:themeColor="text2" w:themeShade="BF"/>
                <w:sz w:val="32"/>
                <w:szCs w:val="32"/>
              </w:rPr>
              <w:t>kindergarten Round up</w:t>
            </w:r>
            <w:r>
              <w:rPr>
                <w:rFonts w:ascii="Arial Narrow" w:hAnsi="Arial Narrow"/>
                <w:b/>
                <w:color w:val="1B1D3D" w:themeColor="text2" w:themeShade="BF"/>
                <w:sz w:val="32"/>
                <w:szCs w:val="32"/>
              </w:rPr>
              <w:t xml:space="preserve"> events</w:t>
            </w:r>
          </w:p>
          <w:p w14:paraId="31A2F6A6" w14:textId="77777777" w:rsidR="009E1617" w:rsidRPr="00DE0C04" w:rsidRDefault="009E1617" w:rsidP="00544880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b/>
                <w:color w:val="009999"/>
                <w:sz w:val="18"/>
                <w:szCs w:val="18"/>
              </w:rPr>
            </w:pPr>
          </w:p>
          <w:p w14:paraId="497EB55D" w14:textId="3761C2B9" w:rsidR="00E04B5A" w:rsidRPr="009E1617" w:rsidRDefault="004F55B8" w:rsidP="00544880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b/>
                <w:color w:val="009999"/>
                <w:sz w:val="32"/>
                <w:szCs w:val="32"/>
              </w:rPr>
            </w:pPr>
            <w:r w:rsidRPr="009E1617">
              <w:rPr>
                <w:rFonts w:ascii="Arial Narrow" w:hAnsi="Arial Narrow"/>
                <w:b/>
                <w:color w:val="009999"/>
                <w:sz w:val="32"/>
                <w:szCs w:val="32"/>
              </w:rPr>
              <w:t>Briarwood Elementary School</w:t>
            </w:r>
          </w:p>
          <w:p w14:paraId="1D008DC6" w14:textId="450D3248" w:rsidR="00E04B5A" w:rsidRPr="009E1617" w:rsidRDefault="00394500" w:rsidP="00544880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</w:pPr>
            <w:r w:rsidRPr="009E1617"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  <w:t>March 5</w:t>
            </w:r>
            <w:r w:rsidRPr="009E1617">
              <w:rPr>
                <w:rFonts w:ascii="Arial Narrow" w:hAnsi="Arial Narrow"/>
                <w:color w:val="1E5E9F" w:themeColor="accent3" w:themeShade="BF"/>
                <w:sz w:val="32"/>
                <w:szCs w:val="32"/>
                <w:vertAlign w:val="superscript"/>
              </w:rPr>
              <w:t>th</w:t>
            </w:r>
            <w:r w:rsidRPr="009E1617"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  <w:t xml:space="preserve"> </w:t>
            </w:r>
          </w:p>
          <w:p w14:paraId="2F099DA4" w14:textId="77777777" w:rsidR="00394500" w:rsidRPr="004608EF" w:rsidRDefault="00394500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5:30 -7:30 p.m.</w:t>
            </w:r>
          </w:p>
          <w:p w14:paraId="2686E3E9" w14:textId="65D4C800" w:rsidR="004F55B8" w:rsidRPr="004608EF" w:rsidRDefault="004F55B8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14100 Leisure Dr.</w:t>
            </w:r>
          </w:p>
          <w:p w14:paraId="1FE2193E" w14:textId="77777777" w:rsidR="004F55B8" w:rsidRPr="004608EF" w:rsidRDefault="004F55B8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586.439.4404</w:t>
            </w:r>
          </w:p>
          <w:p w14:paraId="203DBE44" w14:textId="77777777" w:rsidR="00463438" w:rsidRPr="00DE0C04" w:rsidRDefault="00463438" w:rsidP="00463438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b/>
                <w:color w:val="009999"/>
                <w:sz w:val="18"/>
                <w:szCs w:val="18"/>
              </w:rPr>
            </w:pPr>
          </w:p>
          <w:p w14:paraId="3FEF30D2" w14:textId="6F335B2D" w:rsidR="000E73B3" w:rsidRPr="009E1617" w:rsidRDefault="004F55B8" w:rsidP="00463438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b/>
                <w:color w:val="009999"/>
                <w:sz w:val="32"/>
                <w:szCs w:val="32"/>
              </w:rPr>
            </w:pPr>
            <w:r w:rsidRPr="009E1617">
              <w:rPr>
                <w:rFonts w:ascii="Arial Narrow" w:hAnsi="Arial Narrow"/>
                <w:b/>
                <w:color w:val="009999"/>
                <w:sz w:val="32"/>
                <w:szCs w:val="32"/>
              </w:rPr>
              <w:t>Pinewood Elementary School</w:t>
            </w:r>
          </w:p>
          <w:p w14:paraId="5630C533" w14:textId="6B92C07B" w:rsidR="00E04B5A" w:rsidRPr="009E1617" w:rsidRDefault="00394500" w:rsidP="00544880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</w:pPr>
            <w:r w:rsidRPr="009E1617"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  <w:t>March 6</w:t>
            </w:r>
            <w:r w:rsidRPr="009E1617">
              <w:rPr>
                <w:rFonts w:ascii="Arial Narrow" w:hAnsi="Arial Narrow"/>
                <w:color w:val="1E5E9F" w:themeColor="accent3" w:themeShade="BF"/>
                <w:sz w:val="32"/>
                <w:szCs w:val="32"/>
                <w:vertAlign w:val="superscript"/>
              </w:rPr>
              <w:t>th</w:t>
            </w:r>
            <w:r w:rsidRPr="009E1617"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  <w:t xml:space="preserve"> </w:t>
            </w:r>
          </w:p>
          <w:p w14:paraId="05AF1FEE" w14:textId="77777777" w:rsidR="00394500" w:rsidRPr="004608EF" w:rsidRDefault="00394500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5:30 -7:30 p.m.</w:t>
            </w:r>
          </w:p>
          <w:p w14:paraId="26554B4E" w14:textId="6FF42EAA" w:rsidR="004F55B8" w:rsidRPr="004608EF" w:rsidRDefault="004F55B8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14411 Bade Ave.</w:t>
            </w:r>
          </w:p>
          <w:p w14:paraId="3136A68F" w14:textId="77777777" w:rsidR="004F55B8" w:rsidRPr="004608EF" w:rsidRDefault="004F55B8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586.439.4405</w:t>
            </w:r>
          </w:p>
          <w:p w14:paraId="55321614" w14:textId="77777777" w:rsidR="00463438" w:rsidRPr="00DE0C04" w:rsidRDefault="00463438" w:rsidP="00463438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b/>
                <w:color w:val="009999"/>
                <w:sz w:val="18"/>
                <w:szCs w:val="18"/>
              </w:rPr>
            </w:pPr>
          </w:p>
          <w:p w14:paraId="18A090C5" w14:textId="24C92F8E" w:rsidR="00EC0073" w:rsidRPr="009E1617" w:rsidRDefault="004F55B8" w:rsidP="00463438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b/>
                <w:color w:val="009999"/>
                <w:sz w:val="32"/>
                <w:szCs w:val="32"/>
              </w:rPr>
            </w:pPr>
            <w:r w:rsidRPr="009E1617">
              <w:rPr>
                <w:rFonts w:ascii="Arial Narrow" w:hAnsi="Arial Narrow"/>
                <w:b/>
                <w:color w:val="009999"/>
                <w:sz w:val="32"/>
                <w:szCs w:val="32"/>
              </w:rPr>
              <w:t>Westwood Elementary School</w:t>
            </w:r>
          </w:p>
          <w:p w14:paraId="62DEA0B8" w14:textId="3F123860" w:rsidR="00E04B5A" w:rsidRPr="00463438" w:rsidRDefault="00394500" w:rsidP="00544880">
            <w:pPr>
              <w:pStyle w:val="EventHeading"/>
              <w:spacing w:before="0"/>
              <w:ind w:left="-264" w:right="277"/>
              <w:jc w:val="center"/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</w:pPr>
            <w:r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  <w:t>March 7</w:t>
            </w:r>
            <w:r w:rsidRPr="00394500">
              <w:rPr>
                <w:rFonts w:ascii="Arial Narrow" w:hAnsi="Arial Narrow"/>
                <w:color w:val="1E5E9F" w:themeColor="accent3" w:themeShade="BF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color w:val="1E5E9F" w:themeColor="accent3" w:themeShade="BF"/>
                <w:sz w:val="32"/>
                <w:szCs w:val="32"/>
              </w:rPr>
              <w:t xml:space="preserve"> </w:t>
            </w:r>
          </w:p>
          <w:p w14:paraId="11C893CE" w14:textId="2A263F6E" w:rsidR="00EC0073" w:rsidRPr="004608EF" w:rsidRDefault="00394500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5:30</w:t>
            </w:r>
            <w:r w:rsidR="00E04B5A" w:rsidRPr="004608EF">
              <w:rPr>
                <w:rFonts w:ascii="Arial Narrow" w:hAnsi="Arial Narrow"/>
                <w:sz w:val="26"/>
                <w:szCs w:val="26"/>
              </w:rPr>
              <w:t xml:space="preserve"> -7</w:t>
            </w:r>
            <w:r w:rsidRPr="004608EF">
              <w:rPr>
                <w:rFonts w:ascii="Arial Narrow" w:hAnsi="Arial Narrow"/>
                <w:sz w:val="26"/>
                <w:szCs w:val="26"/>
              </w:rPr>
              <w:t>:30</w:t>
            </w:r>
            <w:r w:rsidR="004F55B8" w:rsidRPr="004608EF">
              <w:rPr>
                <w:rFonts w:ascii="Arial Narrow" w:hAnsi="Arial Narrow"/>
                <w:sz w:val="26"/>
                <w:szCs w:val="26"/>
              </w:rPr>
              <w:t xml:space="preserve"> p.m.</w:t>
            </w:r>
          </w:p>
          <w:p w14:paraId="56DAFAF6" w14:textId="77777777" w:rsidR="004F55B8" w:rsidRPr="004608EF" w:rsidRDefault="004F55B8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11999 Martin Rd.</w:t>
            </w:r>
          </w:p>
          <w:p w14:paraId="29DA80E4" w14:textId="53B40FB4" w:rsidR="004F55B8" w:rsidRDefault="004F55B8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608EF">
              <w:rPr>
                <w:rFonts w:ascii="Arial Narrow" w:hAnsi="Arial Narrow"/>
                <w:sz w:val="26"/>
                <w:szCs w:val="26"/>
              </w:rPr>
              <w:t>586.439.4406</w:t>
            </w:r>
          </w:p>
          <w:p w14:paraId="3DCB5F2E" w14:textId="3E0F4C0A" w:rsidR="009E1617" w:rsidRPr="009E1617" w:rsidRDefault="009E1617" w:rsidP="00544880">
            <w:pPr>
              <w:ind w:left="-264" w:right="277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4AE90646" w14:textId="64FA1132" w:rsidR="009E1617" w:rsidRPr="009E1617" w:rsidRDefault="009E1617" w:rsidP="00C732E3">
            <w:pPr>
              <w:tabs>
                <w:tab w:val="left" w:pos="180"/>
              </w:tabs>
              <w:ind w:right="540"/>
              <w:jc w:val="center"/>
              <w:rPr>
                <w:rFonts w:ascii="Arial Narrow" w:hAnsi="Arial Narrow"/>
              </w:rPr>
            </w:pPr>
            <w:r w:rsidRPr="009E1617">
              <w:rPr>
                <w:rFonts w:ascii="Arial Narrow" w:hAnsi="Arial Narrow"/>
              </w:rPr>
              <w:t xml:space="preserve">The registration process takes about 45 </w:t>
            </w:r>
            <w:r>
              <w:rPr>
                <w:rFonts w:ascii="Arial Narrow" w:hAnsi="Arial Narrow"/>
              </w:rPr>
              <w:t xml:space="preserve">minutes </w:t>
            </w:r>
            <w:r w:rsidRPr="009E1617">
              <w:rPr>
                <w:rFonts w:ascii="Arial Narrow" w:hAnsi="Arial Narrow"/>
              </w:rPr>
              <w:t>to an hour to complete. Tours of the build</w:t>
            </w:r>
            <w:bookmarkStart w:id="0" w:name="_GoBack"/>
            <w:bookmarkEnd w:id="0"/>
            <w:r w:rsidRPr="009E1617">
              <w:rPr>
                <w:rFonts w:ascii="Arial Narrow" w:hAnsi="Arial Narrow"/>
              </w:rPr>
              <w:t>ing will offered throughout the event.</w:t>
            </w:r>
          </w:p>
          <w:p w14:paraId="6BE4FDC9" w14:textId="68E2C84E" w:rsidR="009E1617" w:rsidRPr="004608EF" w:rsidRDefault="009E1617" w:rsidP="00544880">
            <w:pPr>
              <w:ind w:left="-264" w:right="277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08928" behindDoc="0" locked="0" layoutInCell="1" allowOverlap="1" wp14:anchorId="29D1BC0E" wp14:editId="41B6FAA2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75565</wp:posOffset>
                  </wp:positionV>
                  <wp:extent cx="962025" cy="475903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isit-Our-Websi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7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8F7648" w14:textId="3BCE0000" w:rsidR="00D97058" w:rsidRPr="004608EF" w:rsidRDefault="00D97058" w:rsidP="00EC0073">
            <w:pPr>
              <w:rPr>
                <w:rFonts w:ascii="Arial Narrow" w:hAnsi="Arial Narrow"/>
                <w:noProof/>
                <w:sz w:val="12"/>
                <w:szCs w:val="12"/>
                <w:lang w:eastAsia="en-US"/>
              </w:rPr>
            </w:pPr>
          </w:p>
          <w:p w14:paraId="20B97EA0" w14:textId="04C50C8F" w:rsidR="00D97058" w:rsidRDefault="00D97058" w:rsidP="00EC0073">
            <w:pPr>
              <w:rPr>
                <w:noProof/>
                <w:lang w:eastAsia="en-US"/>
              </w:rPr>
            </w:pPr>
          </w:p>
          <w:p w14:paraId="073B8B22" w14:textId="5043B24C" w:rsidR="00D97058" w:rsidRDefault="00D97058" w:rsidP="00EC0073">
            <w:pPr>
              <w:rPr>
                <w:noProof/>
                <w:lang w:eastAsia="en-US"/>
              </w:rPr>
            </w:pPr>
          </w:p>
          <w:p w14:paraId="782F2D46" w14:textId="7D85DFA5" w:rsidR="00D97058" w:rsidRPr="00463438" w:rsidRDefault="00D97058" w:rsidP="00463438">
            <w:pPr>
              <w:ind w:left="-180" w:right="277" w:hanging="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38">
              <w:rPr>
                <w:rFonts w:ascii="Arial" w:hAnsi="Arial" w:cs="Arial"/>
                <w:sz w:val="22"/>
                <w:szCs w:val="22"/>
              </w:rPr>
              <w:t>www.warrenwoods.misd.net</w:t>
            </w:r>
          </w:p>
          <w:p w14:paraId="44E8CF70" w14:textId="77777777" w:rsidR="00D97058" w:rsidRDefault="00D97058" w:rsidP="00EC0073"/>
          <w:p w14:paraId="326AE304" w14:textId="77777777" w:rsidR="00EC0073" w:rsidRDefault="00EC0073" w:rsidP="00EC0073"/>
        </w:tc>
      </w:tr>
    </w:tbl>
    <w:p w14:paraId="47965330" w14:textId="77777777" w:rsidR="00772F94" w:rsidRPr="004051FA" w:rsidRDefault="00772F94" w:rsidP="008F6D4A">
      <w:pPr>
        <w:pStyle w:val="NoSpacing"/>
        <w:ind w:right="-270"/>
      </w:pPr>
    </w:p>
    <w:sectPr w:rsidR="00772F94" w:rsidRPr="004051FA" w:rsidSect="00463438">
      <w:pgSz w:w="12240" w:h="15840" w:code="1"/>
      <w:pgMar w:top="360" w:right="806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1034" w14:textId="77777777" w:rsidR="00D001DB" w:rsidRDefault="00D001DB">
      <w:pPr>
        <w:spacing w:line="240" w:lineRule="auto"/>
      </w:pPr>
      <w:r>
        <w:separator/>
      </w:r>
    </w:p>
  </w:endnote>
  <w:endnote w:type="continuationSeparator" w:id="0">
    <w:p w14:paraId="7FE9BA4F" w14:textId="77777777" w:rsidR="00D001DB" w:rsidRDefault="00D00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9E1D" w14:textId="77777777" w:rsidR="00D001DB" w:rsidRDefault="00D001DB">
      <w:pPr>
        <w:spacing w:line="240" w:lineRule="auto"/>
      </w:pPr>
      <w:r>
        <w:separator/>
      </w:r>
    </w:p>
  </w:footnote>
  <w:footnote w:type="continuationSeparator" w:id="0">
    <w:p w14:paraId="3544AFE9" w14:textId="77777777" w:rsidR="00D001DB" w:rsidRDefault="00D00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E525F"/>
    <w:multiLevelType w:val="hybridMultilevel"/>
    <w:tmpl w:val="AF189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777"/>
    <w:multiLevelType w:val="hybridMultilevel"/>
    <w:tmpl w:val="8A5EA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DB"/>
    <w:rsid w:val="0003525F"/>
    <w:rsid w:val="000E73B3"/>
    <w:rsid w:val="00101CD4"/>
    <w:rsid w:val="00281AD9"/>
    <w:rsid w:val="002A3C63"/>
    <w:rsid w:val="003734D1"/>
    <w:rsid w:val="00394500"/>
    <w:rsid w:val="003E6E48"/>
    <w:rsid w:val="004051FA"/>
    <w:rsid w:val="004134A3"/>
    <w:rsid w:val="00434225"/>
    <w:rsid w:val="004564CA"/>
    <w:rsid w:val="004608EF"/>
    <w:rsid w:val="00463438"/>
    <w:rsid w:val="004F55B8"/>
    <w:rsid w:val="00501AF7"/>
    <w:rsid w:val="00544880"/>
    <w:rsid w:val="00552504"/>
    <w:rsid w:val="00555E9C"/>
    <w:rsid w:val="00557684"/>
    <w:rsid w:val="00563AAA"/>
    <w:rsid w:val="005A0388"/>
    <w:rsid w:val="005F7E71"/>
    <w:rsid w:val="006624C5"/>
    <w:rsid w:val="00694FAC"/>
    <w:rsid w:val="006B5C8B"/>
    <w:rsid w:val="00772F94"/>
    <w:rsid w:val="0079666F"/>
    <w:rsid w:val="00804616"/>
    <w:rsid w:val="008C5586"/>
    <w:rsid w:val="008E1FE6"/>
    <w:rsid w:val="008F6D4A"/>
    <w:rsid w:val="009A1A01"/>
    <w:rsid w:val="009C67F5"/>
    <w:rsid w:val="009E1617"/>
    <w:rsid w:val="009E788F"/>
    <w:rsid w:val="00AF3FE1"/>
    <w:rsid w:val="00B06A90"/>
    <w:rsid w:val="00B20399"/>
    <w:rsid w:val="00C127E1"/>
    <w:rsid w:val="00C732E3"/>
    <w:rsid w:val="00C947AE"/>
    <w:rsid w:val="00CB65BD"/>
    <w:rsid w:val="00CF58DA"/>
    <w:rsid w:val="00D001DB"/>
    <w:rsid w:val="00D97058"/>
    <w:rsid w:val="00DE0C04"/>
    <w:rsid w:val="00E04B5A"/>
    <w:rsid w:val="00EA0FC1"/>
    <w:rsid w:val="00EC0073"/>
    <w:rsid w:val="00EE327C"/>
    <w:rsid w:val="00EF27C6"/>
    <w:rsid w:val="00F15042"/>
    <w:rsid w:val="00F55265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E1260D"/>
  <w15:chartTrackingRefBased/>
  <w15:docId w15:val="{DB35FF80-7F86-4250-9E45-891D2EE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74C8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74C8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74C8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4285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0E57C4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al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40262f94-9f35-4ac3-9a90-690165a166b7"/>
    <ds:schemaRef ds:uri="a4f35948-e619-41b3-aa29-22878b09cfd2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Beal, Kara</dc:creator>
  <cp:lastModifiedBy>Beal, Kara</cp:lastModifiedBy>
  <cp:revision>4</cp:revision>
  <cp:lastPrinted>2019-01-17T15:49:00Z</cp:lastPrinted>
  <dcterms:created xsi:type="dcterms:W3CDTF">2019-01-17T15:49:00Z</dcterms:created>
  <dcterms:modified xsi:type="dcterms:W3CDTF">2019-01-17T15:50:00Z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